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707A5" w14:textId="77777777" w:rsidR="00EF1EE8" w:rsidRPr="001E0DA7" w:rsidRDefault="00EF1EE8" w:rsidP="00EF1EE8">
      <w:pPr>
        <w:spacing w:after="0" w:line="240" w:lineRule="auto"/>
        <w:jc w:val="center"/>
        <w:rPr>
          <w:b/>
          <w:sz w:val="36"/>
          <w:szCs w:val="36"/>
        </w:rPr>
      </w:pPr>
      <w:r w:rsidRPr="00955CAA">
        <w:rPr>
          <w:b/>
          <w:noProof/>
          <w:sz w:val="36"/>
          <w:szCs w:val="36"/>
          <w:lang w:eastAsia="en-GB"/>
        </w:rPr>
        <mc:AlternateContent>
          <mc:Choice Requires="wps">
            <w:drawing>
              <wp:anchor distT="45720" distB="45720" distL="114300" distR="114300" simplePos="0" relativeHeight="251659264" behindDoc="0" locked="0" layoutInCell="1" allowOverlap="1" wp14:anchorId="49F67295" wp14:editId="38C7B37B">
                <wp:simplePos x="0" y="0"/>
                <wp:positionH relativeFrom="column">
                  <wp:posOffset>1722120</wp:posOffset>
                </wp:positionH>
                <wp:positionV relativeFrom="paragraph">
                  <wp:posOffset>182880</wp:posOffset>
                </wp:positionV>
                <wp:extent cx="4480560" cy="12573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1257300"/>
                        </a:xfrm>
                        <a:prstGeom prst="rect">
                          <a:avLst/>
                        </a:prstGeom>
                        <a:solidFill>
                          <a:srgbClr val="FFFFFF"/>
                        </a:solidFill>
                        <a:ln w="9525">
                          <a:solidFill>
                            <a:srgbClr val="000000"/>
                          </a:solidFill>
                          <a:miter lim="800000"/>
                          <a:headEnd/>
                          <a:tailEnd/>
                        </a:ln>
                      </wps:spPr>
                      <wps:txbx>
                        <w:txbxContent>
                          <w:p w14:paraId="66EC35F9" w14:textId="77777777" w:rsidR="00EF1EE8" w:rsidRPr="00EF1EE8" w:rsidRDefault="00EF1EE8" w:rsidP="00EF1EE8">
                            <w:pPr>
                              <w:spacing w:after="0" w:line="240" w:lineRule="auto"/>
                              <w:jc w:val="center"/>
                              <w:rPr>
                                <w:b/>
                                <w:sz w:val="32"/>
                                <w:szCs w:val="32"/>
                              </w:rPr>
                            </w:pPr>
                            <w:r w:rsidRPr="00EF1EE8">
                              <w:rPr>
                                <w:b/>
                                <w:sz w:val="32"/>
                                <w:szCs w:val="32"/>
                              </w:rPr>
                              <w:t xml:space="preserve">SOUTHERN COUNTIES EAST </w:t>
                            </w:r>
                          </w:p>
                          <w:p w14:paraId="0EDF8F1D" w14:textId="77777777" w:rsidR="00EF1EE8" w:rsidRPr="00EF1EE8" w:rsidRDefault="00EF1EE8" w:rsidP="00EF1EE8">
                            <w:pPr>
                              <w:spacing w:after="0" w:line="240" w:lineRule="auto"/>
                              <w:jc w:val="center"/>
                              <w:rPr>
                                <w:b/>
                                <w:sz w:val="32"/>
                                <w:szCs w:val="32"/>
                              </w:rPr>
                            </w:pPr>
                            <w:r w:rsidRPr="00EF1EE8">
                              <w:rPr>
                                <w:b/>
                                <w:sz w:val="32"/>
                                <w:szCs w:val="32"/>
                              </w:rPr>
                              <w:t xml:space="preserve">FOOTBALL LEAGUE </w:t>
                            </w:r>
                          </w:p>
                          <w:p w14:paraId="22A1ED1B" w14:textId="77777777" w:rsidR="00EF1EE8" w:rsidRPr="00EF1EE8" w:rsidRDefault="00EF1EE8" w:rsidP="00EF1EE8">
                            <w:pPr>
                              <w:pStyle w:val="Default"/>
                              <w:jc w:val="center"/>
                              <w:rPr>
                                <w:rFonts w:asciiTheme="minorHAnsi" w:hAnsiTheme="minorHAnsi" w:cstheme="minorHAnsi"/>
                                <w:b/>
                                <w:bCs/>
                                <w:color w:val="000000" w:themeColor="text1"/>
                                <w:sz w:val="32"/>
                                <w:szCs w:val="32"/>
                              </w:rPr>
                            </w:pPr>
                            <w:r w:rsidRPr="00EF1EE8">
                              <w:rPr>
                                <w:rFonts w:asciiTheme="minorHAnsi" w:hAnsiTheme="minorHAnsi" w:cstheme="minorHAnsi"/>
                                <w:b/>
                                <w:bCs/>
                                <w:color w:val="000000" w:themeColor="text1"/>
                                <w:sz w:val="32"/>
                                <w:szCs w:val="32"/>
                              </w:rPr>
                              <w:t xml:space="preserve">League Directive to all Member Clubs </w:t>
                            </w:r>
                          </w:p>
                          <w:p w14:paraId="547F7502" w14:textId="5D6C28B7" w:rsidR="00EF1EE8" w:rsidRPr="00EF1EE8" w:rsidRDefault="00EF1EE8" w:rsidP="00EF1EE8">
                            <w:pPr>
                              <w:jc w:val="center"/>
                              <w:rPr>
                                <w:sz w:val="32"/>
                                <w:szCs w:val="32"/>
                              </w:rPr>
                            </w:pPr>
                            <w:r w:rsidRPr="00EF1EE8">
                              <w:rPr>
                                <w:b/>
                                <w:sz w:val="32"/>
                                <w:szCs w:val="32"/>
                              </w:rPr>
                              <w:t>Match Day Hospitality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67295" id="_x0000_t202" coordsize="21600,21600" o:spt="202" path="m,l,21600r21600,l21600,xe">
                <v:stroke joinstyle="miter"/>
                <v:path gradientshapeok="t" o:connecttype="rect"/>
              </v:shapetype>
              <v:shape id="Text Box 2" o:spid="_x0000_s1026" type="#_x0000_t202" style="position:absolute;left:0;text-align:left;margin-left:135.6pt;margin-top:14.4pt;width:352.8pt;height:9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">
                <v:textbox>
                  <w:txbxContent>
                    <w:p w14:paraId="66EC35F9" w14:textId="77777777" w:rsidR="00EF1EE8" w:rsidRPr="00EF1EE8" w:rsidRDefault="00EF1EE8" w:rsidP="00EF1EE8">
                      <w:pPr>
                        <w:spacing w:after="0" w:line="240" w:lineRule="auto"/>
                        <w:jc w:val="center"/>
                        <w:rPr>
                          <w:b/>
                          <w:sz w:val="32"/>
                          <w:szCs w:val="32"/>
                        </w:rPr>
                      </w:pPr>
                      <w:r w:rsidRPr="00EF1EE8">
                        <w:rPr>
                          <w:b/>
                          <w:sz w:val="32"/>
                          <w:szCs w:val="32"/>
                        </w:rPr>
                        <w:t xml:space="preserve">SOUTHERN COUNTIES EAST </w:t>
                      </w:r>
                    </w:p>
                    <w:p w14:paraId="0EDF8F1D" w14:textId="77777777" w:rsidR="00EF1EE8" w:rsidRPr="00EF1EE8" w:rsidRDefault="00EF1EE8" w:rsidP="00EF1EE8">
                      <w:pPr>
                        <w:spacing w:after="0" w:line="240" w:lineRule="auto"/>
                        <w:jc w:val="center"/>
                        <w:rPr>
                          <w:b/>
                          <w:sz w:val="32"/>
                          <w:szCs w:val="32"/>
                        </w:rPr>
                      </w:pPr>
                      <w:r w:rsidRPr="00EF1EE8">
                        <w:rPr>
                          <w:b/>
                          <w:sz w:val="32"/>
                          <w:szCs w:val="32"/>
                        </w:rPr>
                        <w:t xml:space="preserve">FOOTBALL LEAGUE </w:t>
                      </w:r>
                    </w:p>
                    <w:p w14:paraId="22A1ED1B" w14:textId="77777777" w:rsidR="00EF1EE8" w:rsidRPr="00EF1EE8" w:rsidRDefault="00EF1EE8" w:rsidP="00EF1EE8">
                      <w:pPr>
                        <w:pStyle w:val="Default"/>
                        <w:jc w:val="center"/>
                        <w:rPr>
                          <w:rFonts w:asciiTheme="minorHAnsi" w:hAnsiTheme="minorHAnsi" w:cstheme="minorHAnsi"/>
                          <w:b/>
                          <w:bCs/>
                          <w:color w:val="000000" w:themeColor="text1"/>
                          <w:sz w:val="32"/>
                          <w:szCs w:val="32"/>
                        </w:rPr>
                      </w:pPr>
                      <w:r w:rsidRPr="00EF1EE8">
                        <w:rPr>
                          <w:rFonts w:asciiTheme="minorHAnsi" w:hAnsiTheme="minorHAnsi" w:cstheme="minorHAnsi"/>
                          <w:b/>
                          <w:bCs/>
                          <w:color w:val="000000" w:themeColor="text1"/>
                          <w:sz w:val="32"/>
                          <w:szCs w:val="32"/>
                        </w:rPr>
                        <w:t xml:space="preserve">League Directive to all Member Clubs </w:t>
                      </w:r>
                    </w:p>
                    <w:p w14:paraId="547F7502" w14:textId="5D6C28B7" w:rsidR="00EF1EE8" w:rsidRPr="00EF1EE8" w:rsidRDefault="00EF1EE8" w:rsidP="00EF1EE8">
                      <w:pPr>
                        <w:jc w:val="center"/>
                        <w:rPr>
                          <w:sz w:val="32"/>
                          <w:szCs w:val="32"/>
                        </w:rPr>
                      </w:pPr>
                      <w:r w:rsidRPr="00EF1EE8">
                        <w:rPr>
                          <w:b/>
                          <w:sz w:val="32"/>
                          <w:szCs w:val="32"/>
                        </w:rPr>
                        <w:t>Match Day Hospitality</w:t>
                      </w:r>
                    </w:p>
                  </w:txbxContent>
                </v:textbox>
                <w10:wrap type="square"/>
              </v:shape>
            </w:pict>
          </mc:Fallback>
        </mc:AlternateContent>
      </w:r>
      <w:r w:rsidRPr="004109FA">
        <w:rPr>
          <w:b/>
          <w:noProof/>
          <w:lang w:eastAsia="en-GB"/>
        </w:rPr>
        <w:drawing>
          <wp:inline distT="0" distB="0" distL="0" distR="0" wp14:anchorId="442281D1" wp14:editId="32123EAB">
            <wp:extent cx="1402080" cy="1516380"/>
            <wp:effectExtent l="0" t="0" r="7620" b="7620"/>
            <wp:docPr id="1" name="Picture 1" descr="01scefl 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scefl logo1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2080" cy="1516380"/>
                    </a:xfrm>
                    <a:prstGeom prst="rect">
                      <a:avLst/>
                    </a:prstGeom>
                    <a:noFill/>
                    <a:ln>
                      <a:noFill/>
                    </a:ln>
                  </pic:spPr>
                </pic:pic>
              </a:graphicData>
            </a:graphic>
          </wp:inline>
        </w:drawing>
      </w:r>
    </w:p>
    <w:p w14:paraId="460D0C7F" w14:textId="77777777" w:rsidR="00EF1EE8" w:rsidRDefault="00EF1EE8" w:rsidP="00EF1EE8">
      <w:pPr>
        <w:pStyle w:val="Default"/>
        <w:jc w:val="center"/>
        <w:rPr>
          <w:rFonts w:asciiTheme="minorHAnsi" w:hAnsiTheme="minorHAnsi" w:cstheme="minorHAnsi"/>
          <w:b/>
          <w:bCs/>
          <w:color w:val="000000" w:themeColor="text1"/>
          <w:sz w:val="28"/>
          <w:szCs w:val="28"/>
        </w:rPr>
      </w:pPr>
    </w:p>
    <w:p w14:paraId="1BEDB728" w14:textId="5C5EC847" w:rsidR="004C1E17" w:rsidRPr="00EF1EE8" w:rsidRDefault="004C1E17" w:rsidP="004C1E17">
      <w:pPr>
        <w:shd w:val="clear" w:color="auto" w:fill="FFFFFF"/>
        <w:spacing w:after="0" w:line="240" w:lineRule="auto"/>
        <w:rPr>
          <w:rFonts w:ascii="Calibri" w:eastAsia="Times New Roman" w:hAnsi="Calibri" w:cs="Calibri"/>
          <w:color w:val="222222"/>
          <w:lang w:eastAsia="en-GB"/>
        </w:rPr>
      </w:pPr>
      <w:r w:rsidRPr="00EF1EE8">
        <w:rPr>
          <w:rFonts w:ascii="Calibri" w:eastAsia="Times New Roman" w:hAnsi="Calibri" w:cs="Calibri"/>
          <w:color w:val="222222"/>
          <w:lang w:eastAsia="en-GB"/>
        </w:rPr>
        <w:t xml:space="preserve">On the instructions of the League </w:t>
      </w:r>
      <w:r w:rsidR="00457DD9" w:rsidRPr="00EF1EE8">
        <w:rPr>
          <w:rFonts w:ascii="Calibri" w:eastAsia="Times New Roman" w:hAnsi="Calibri" w:cs="Calibri"/>
          <w:color w:val="222222"/>
          <w:lang w:eastAsia="en-GB"/>
        </w:rPr>
        <w:t>Board of Directors</w:t>
      </w:r>
      <w:r w:rsidRPr="00EF1EE8">
        <w:rPr>
          <w:rFonts w:ascii="Calibri" w:eastAsia="Times New Roman" w:hAnsi="Calibri" w:cs="Calibri"/>
          <w:color w:val="222222"/>
          <w:lang w:eastAsia="en-GB"/>
        </w:rPr>
        <w:t xml:space="preserve">, the following match day requirements apply to all </w:t>
      </w:r>
      <w:r w:rsidR="00C91960" w:rsidRPr="00EF1EE8">
        <w:rPr>
          <w:rFonts w:ascii="Calibri" w:eastAsia="Times New Roman" w:hAnsi="Calibri" w:cs="Calibri"/>
          <w:color w:val="222222"/>
          <w:lang w:eastAsia="en-GB"/>
        </w:rPr>
        <w:t xml:space="preserve">Premier and First Division </w:t>
      </w:r>
      <w:r w:rsidRPr="00EF1EE8">
        <w:rPr>
          <w:rFonts w:ascii="Calibri" w:eastAsia="Times New Roman" w:hAnsi="Calibri" w:cs="Calibri"/>
          <w:color w:val="222222"/>
          <w:lang w:eastAsia="en-GB"/>
        </w:rPr>
        <w:t xml:space="preserve">Clubs for </w:t>
      </w:r>
      <w:r w:rsidR="00C91960" w:rsidRPr="00EF1EE8">
        <w:rPr>
          <w:rFonts w:ascii="Calibri" w:eastAsia="Times New Roman" w:hAnsi="Calibri" w:cs="Calibri"/>
          <w:color w:val="222222"/>
          <w:lang w:eastAsia="en-GB"/>
        </w:rPr>
        <w:t xml:space="preserve">games </w:t>
      </w:r>
      <w:r w:rsidRPr="00EF1EE8">
        <w:rPr>
          <w:rFonts w:ascii="Calibri" w:eastAsia="Times New Roman" w:hAnsi="Calibri" w:cs="Calibri"/>
          <w:color w:val="222222"/>
          <w:lang w:eastAsia="en-GB"/>
        </w:rPr>
        <w:t>played under the jurisdiction of the Southern Counties East Football League:</w:t>
      </w:r>
    </w:p>
    <w:p w14:paraId="09983ED8" w14:textId="77777777" w:rsidR="00650AE7" w:rsidRPr="00EF1EE8" w:rsidRDefault="00650AE7" w:rsidP="004C1E17">
      <w:pPr>
        <w:shd w:val="clear" w:color="auto" w:fill="FFFFFF"/>
        <w:spacing w:after="0" w:line="240" w:lineRule="auto"/>
        <w:rPr>
          <w:rFonts w:ascii="Calibri" w:eastAsia="Times New Roman" w:hAnsi="Calibri" w:cs="Calibri"/>
          <w:color w:val="222222"/>
          <w:lang w:eastAsia="en-GB"/>
        </w:rPr>
      </w:pPr>
    </w:p>
    <w:p w14:paraId="30AF989F" w14:textId="77777777" w:rsidR="004C1E17" w:rsidRPr="00EF1EE8" w:rsidRDefault="00650AE7" w:rsidP="004C1E17">
      <w:pPr>
        <w:shd w:val="clear" w:color="auto" w:fill="FFFFFF"/>
        <w:spacing w:after="0" w:line="240" w:lineRule="auto"/>
        <w:rPr>
          <w:rFonts w:ascii="Calibri" w:eastAsia="Times New Roman" w:hAnsi="Calibri" w:cs="Calibri"/>
          <w:color w:val="222222"/>
          <w:u w:val="single"/>
          <w:lang w:eastAsia="en-GB"/>
        </w:rPr>
      </w:pPr>
      <w:r w:rsidRPr="00EF1EE8">
        <w:rPr>
          <w:rFonts w:ascii="Calibri" w:eastAsia="Times New Roman" w:hAnsi="Calibri" w:cs="Calibri"/>
          <w:color w:val="222222"/>
          <w:u w:val="single"/>
          <w:lang w:eastAsia="en-GB"/>
        </w:rPr>
        <w:t xml:space="preserve"> Players and Match Officials</w:t>
      </w:r>
    </w:p>
    <w:p w14:paraId="5B7ECF6C" w14:textId="77777777" w:rsidR="004C1E17" w:rsidRPr="00EF1EE8" w:rsidRDefault="004C1E17" w:rsidP="00650AE7">
      <w:pPr>
        <w:pStyle w:val="ListParagraph"/>
        <w:numPr>
          <w:ilvl w:val="0"/>
          <w:numId w:val="2"/>
        </w:numPr>
        <w:shd w:val="clear" w:color="auto" w:fill="FFFFFF"/>
        <w:spacing w:after="0" w:line="240" w:lineRule="auto"/>
        <w:rPr>
          <w:rFonts w:ascii="Calibri" w:eastAsia="Times New Roman" w:hAnsi="Calibri" w:cs="Calibri"/>
          <w:color w:val="222222"/>
          <w:lang w:eastAsia="en-GB"/>
        </w:rPr>
      </w:pPr>
      <w:r w:rsidRPr="00EF1EE8">
        <w:rPr>
          <w:rFonts w:ascii="Calibri" w:eastAsia="Times New Roman" w:hAnsi="Calibri" w:cs="Calibri"/>
          <w:color w:val="222222"/>
          <w:lang w:eastAsia="en-GB"/>
        </w:rPr>
        <w:t>Access to the changing facilities must be available for players and match officials at least 90 minutes prior to the scheduled kick-off time.</w:t>
      </w:r>
    </w:p>
    <w:p w14:paraId="2AE83CE6" w14:textId="227B6F5F" w:rsidR="00650AE7" w:rsidRPr="00EF1EE8" w:rsidRDefault="00650AE7" w:rsidP="00650AE7">
      <w:pPr>
        <w:pStyle w:val="ListParagraph"/>
        <w:numPr>
          <w:ilvl w:val="0"/>
          <w:numId w:val="2"/>
        </w:numPr>
        <w:shd w:val="clear" w:color="auto" w:fill="FFFFFF"/>
        <w:spacing w:after="0" w:line="240" w:lineRule="auto"/>
        <w:rPr>
          <w:rFonts w:ascii="Calibri" w:eastAsia="Times New Roman" w:hAnsi="Calibri" w:cs="Calibri"/>
          <w:color w:val="222222"/>
          <w:lang w:eastAsia="en-GB"/>
        </w:rPr>
      </w:pPr>
      <w:r w:rsidRPr="00EF1EE8">
        <w:rPr>
          <w:rFonts w:ascii="Calibri" w:eastAsia="Times New Roman" w:hAnsi="Calibri" w:cs="Calibri"/>
          <w:color w:val="222222"/>
          <w:lang w:eastAsia="en-GB"/>
        </w:rPr>
        <w:t>Visiting Clubs must respect reasonable requests from the home club regarding the use of the pitch for warming-</w:t>
      </w:r>
      <w:r w:rsidR="00704D68" w:rsidRPr="00EF1EE8">
        <w:rPr>
          <w:rFonts w:ascii="Calibri" w:eastAsia="Times New Roman" w:hAnsi="Calibri" w:cs="Calibri"/>
          <w:color w:val="222222"/>
          <w:lang w:eastAsia="en-GB"/>
        </w:rPr>
        <w:t>up and</w:t>
      </w:r>
      <w:r w:rsidRPr="00EF1EE8">
        <w:rPr>
          <w:rFonts w:ascii="Calibri" w:eastAsia="Times New Roman" w:hAnsi="Calibri" w:cs="Calibri"/>
          <w:color w:val="222222"/>
          <w:lang w:eastAsia="en-GB"/>
        </w:rPr>
        <w:t xml:space="preserve"> must respect all facilities provided by the host club.</w:t>
      </w:r>
    </w:p>
    <w:p w14:paraId="2A751527" w14:textId="77777777" w:rsidR="00650AE7" w:rsidRPr="00EF1EE8" w:rsidRDefault="00650AE7" w:rsidP="00650AE7">
      <w:pPr>
        <w:pStyle w:val="ListParagraph"/>
        <w:numPr>
          <w:ilvl w:val="0"/>
          <w:numId w:val="2"/>
        </w:numPr>
        <w:shd w:val="clear" w:color="auto" w:fill="FFFFFF"/>
        <w:spacing w:after="0" w:line="240" w:lineRule="auto"/>
        <w:rPr>
          <w:rFonts w:ascii="Calibri" w:eastAsia="Times New Roman" w:hAnsi="Calibri" w:cs="Calibri"/>
          <w:color w:val="222222"/>
          <w:lang w:eastAsia="en-GB"/>
        </w:rPr>
      </w:pPr>
      <w:r w:rsidRPr="00EF1EE8">
        <w:rPr>
          <w:rFonts w:ascii="Calibri" w:eastAsia="Times New Roman" w:hAnsi="Calibri" w:cs="Calibri"/>
          <w:color w:val="222222"/>
          <w:lang w:eastAsia="en-GB"/>
        </w:rPr>
        <w:t>At least 5 match day programmes must be provided free of charge to the visitors in their dressing room and three programmes to the Match Officials in their dressing room (four in the event of a fourth official being appointed for the match).</w:t>
      </w:r>
    </w:p>
    <w:p w14:paraId="68B94B96" w14:textId="7C188A20" w:rsidR="00650AE7" w:rsidRPr="00EF1EE8" w:rsidRDefault="00650AE7" w:rsidP="00650AE7">
      <w:pPr>
        <w:pStyle w:val="ListParagraph"/>
        <w:numPr>
          <w:ilvl w:val="0"/>
          <w:numId w:val="2"/>
        </w:numPr>
        <w:shd w:val="clear" w:color="auto" w:fill="FFFFFF"/>
        <w:spacing w:after="0" w:line="240" w:lineRule="auto"/>
        <w:rPr>
          <w:rFonts w:ascii="Calibri" w:eastAsia="Times New Roman" w:hAnsi="Calibri" w:cs="Calibri"/>
          <w:color w:val="222222"/>
          <w:lang w:eastAsia="en-GB"/>
        </w:rPr>
      </w:pPr>
      <w:r w:rsidRPr="00EF1EE8">
        <w:rPr>
          <w:rFonts w:ascii="Calibri" w:eastAsia="Times New Roman" w:hAnsi="Calibri" w:cs="Calibri"/>
          <w:color w:val="222222"/>
          <w:lang w:eastAsia="en-GB"/>
        </w:rPr>
        <w:t xml:space="preserve">Tea or fruit squash ideally to be provided before the </w:t>
      </w:r>
      <w:r w:rsidR="00704D68" w:rsidRPr="00EF1EE8">
        <w:rPr>
          <w:rFonts w:ascii="Calibri" w:eastAsia="Times New Roman" w:hAnsi="Calibri" w:cs="Calibri"/>
          <w:color w:val="222222"/>
          <w:lang w:eastAsia="en-GB"/>
        </w:rPr>
        <w:t>match and</w:t>
      </w:r>
      <w:r w:rsidRPr="00EF1EE8">
        <w:rPr>
          <w:rFonts w:ascii="Calibri" w:eastAsia="Times New Roman" w:hAnsi="Calibri" w:cs="Calibri"/>
          <w:color w:val="222222"/>
          <w:lang w:eastAsia="en-GB"/>
        </w:rPr>
        <w:t xml:space="preserve"> must be provided at half-time and post- match for the visiting teams and the match officials.  In addition, suitable food must be provided for all players and match officials after the match.  It is not acceptable for post-match food to be served in the dressing rooms.</w:t>
      </w:r>
    </w:p>
    <w:p w14:paraId="2795B234" w14:textId="6EFE1280" w:rsidR="00650AE7" w:rsidRPr="00EF1EE8" w:rsidRDefault="00650AE7" w:rsidP="00650AE7">
      <w:pPr>
        <w:pStyle w:val="ListParagraph"/>
        <w:numPr>
          <w:ilvl w:val="0"/>
          <w:numId w:val="2"/>
        </w:numPr>
        <w:spacing w:after="0" w:line="240" w:lineRule="auto"/>
        <w:rPr>
          <w:rFonts w:ascii="Calibri" w:eastAsia="Times New Roman" w:hAnsi="Calibri" w:cs="Calibri"/>
          <w:color w:val="222222"/>
          <w:lang w:eastAsia="en-GB"/>
        </w:rPr>
      </w:pPr>
      <w:r w:rsidRPr="00EF1EE8">
        <w:rPr>
          <w:rFonts w:ascii="Calibri" w:eastAsia="Times New Roman" w:hAnsi="Calibri" w:cs="Calibri"/>
          <w:color w:val="222222"/>
          <w:shd w:val="clear" w:color="auto" w:fill="FFFFFF"/>
          <w:lang w:eastAsia="en-GB"/>
        </w:rPr>
        <w:t>The home Club will be responsible for paying the Match Officials their fees in cash on the day of the match in their dressing room, within a reasonable time after the conclusion of the match</w:t>
      </w:r>
      <w:r w:rsidR="00C91960" w:rsidRPr="00EF1EE8">
        <w:rPr>
          <w:rFonts w:ascii="Calibri" w:eastAsia="Times New Roman" w:hAnsi="Calibri" w:cs="Calibri"/>
          <w:color w:val="222222"/>
          <w:shd w:val="clear" w:color="auto" w:fill="FFFFFF"/>
          <w:lang w:eastAsia="en-GB"/>
        </w:rPr>
        <w:t>, Or by BACS transfer if this has been agreed with the match officials.</w:t>
      </w:r>
      <w:r w:rsidRPr="00EF1EE8">
        <w:rPr>
          <w:rFonts w:ascii="Calibri" w:eastAsia="Times New Roman" w:hAnsi="Calibri" w:cs="Calibri"/>
          <w:color w:val="222222"/>
          <w:shd w:val="clear" w:color="auto" w:fill="FFFFFF"/>
          <w:lang w:eastAsia="en-GB"/>
        </w:rPr>
        <w:t xml:space="preserve"> (</w:t>
      </w:r>
      <w:r w:rsidR="00704D68" w:rsidRPr="00EF1EE8">
        <w:rPr>
          <w:rFonts w:ascii="Calibri" w:eastAsia="Times New Roman" w:hAnsi="Calibri" w:cs="Calibri"/>
          <w:color w:val="222222"/>
          <w:shd w:val="clear" w:color="auto" w:fill="FFFFFF"/>
          <w:lang w:eastAsia="en-GB"/>
        </w:rPr>
        <w:t>Including</w:t>
      </w:r>
      <w:r w:rsidRPr="00EF1EE8">
        <w:rPr>
          <w:rFonts w:ascii="Calibri" w:eastAsia="Times New Roman" w:hAnsi="Calibri" w:cs="Calibri"/>
          <w:color w:val="222222"/>
          <w:shd w:val="clear" w:color="auto" w:fill="FFFFFF"/>
          <w:lang w:eastAsia="en-GB"/>
        </w:rPr>
        <w:t xml:space="preserve"> matches abandoned for any reason). </w:t>
      </w:r>
    </w:p>
    <w:p w14:paraId="311397CD" w14:textId="77777777" w:rsidR="00650AE7" w:rsidRPr="00EF1EE8" w:rsidRDefault="00650AE7" w:rsidP="00650AE7">
      <w:pPr>
        <w:shd w:val="clear" w:color="auto" w:fill="FFFFFF"/>
        <w:spacing w:after="0" w:line="240" w:lineRule="auto"/>
        <w:rPr>
          <w:rFonts w:ascii="Calibri" w:eastAsia="Times New Roman" w:hAnsi="Calibri" w:cs="Calibri"/>
          <w:color w:val="222222"/>
          <w:u w:val="single"/>
          <w:lang w:eastAsia="en-GB"/>
        </w:rPr>
      </w:pPr>
      <w:r w:rsidRPr="00EF1EE8">
        <w:rPr>
          <w:rFonts w:ascii="Calibri" w:eastAsia="Times New Roman" w:hAnsi="Calibri" w:cs="Calibri"/>
          <w:color w:val="222222"/>
          <w:u w:val="single"/>
          <w:lang w:eastAsia="en-GB"/>
        </w:rPr>
        <w:t>Visiting club Officials</w:t>
      </w:r>
    </w:p>
    <w:p w14:paraId="57B3661E" w14:textId="77777777" w:rsidR="004C1E17" w:rsidRPr="00EF1EE8" w:rsidRDefault="004C1E17" w:rsidP="00650AE7">
      <w:pPr>
        <w:pStyle w:val="ListParagraph"/>
        <w:numPr>
          <w:ilvl w:val="0"/>
          <w:numId w:val="2"/>
        </w:numPr>
        <w:shd w:val="clear" w:color="auto" w:fill="FFFFFF"/>
        <w:spacing w:after="0" w:line="240" w:lineRule="auto"/>
        <w:rPr>
          <w:rFonts w:ascii="Calibri" w:eastAsia="Times New Roman" w:hAnsi="Calibri" w:cs="Calibri"/>
          <w:color w:val="222222"/>
          <w:lang w:eastAsia="en-GB"/>
        </w:rPr>
      </w:pPr>
      <w:r w:rsidRPr="00EF1EE8">
        <w:rPr>
          <w:rFonts w:ascii="Calibri" w:eastAsia="Times New Roman" w:hAnsi="Calibri" w:cs="Calibri"/>
          <w:color w:val="222222"/>
          <w:lang w:eastAsia="en-GB"/>
        </w:rPr>
        <w:t>The Boardroom must be open for visiting Officials at least 45 minutes before the scheduled kick-off time, with tea, coffee and biscuits available to them.</w:t>
      </w:r>
    </w:p>
    <w:p w14:paraId="18617427" w14:textId="77777777" w:rsidR="00650AE7" w:rsidRPr="00EF1EE8" w:rsidRDefault="00650AE7" w:rsidP="00650AE7">
      <w:pPr>
        <w:pStyle w:val="ListParagraph"/>
        <w:numPr>
          <w:ilvl w:val="0"/>
          <w:numId w:val="2"/>
        </w:numPr>
        <w:rPr>
          <w:rFonts w:ascii="Calibri" w:eastAsia="Times New Roman" w:hAnsi="Calibri" w:cs="Calibri"/>
          <w:color w:val="222222"/>
          <w:lang w:eastAsia="en-GB"/>
        </w:rPr>
      </w:pPr>
      <w:proofErr w:type="gramStart"/>
      <w:r w:rsidRPr="00EF1EE8">
        <w:rPr>
          <w:rFonts w:ascii="Calibri" w:eastAsia="Times New Roman" w:hAnsi="Calibri" w:cs="Calibri"/>
          <w:color w:val="222222"/>
          <w:lang w:eastAsia="en-GB"/>
        </w:rPr>
        <w:t>A sufficient number of</w:t>
      </w:r>
      <w:proofErr w:type="gramEnd"/>
      <w:r w:rsidRPr="00EF1EE8">
        <w:rPr>
          <w:rFonts w:ascii="Calibri" w:eastAsia="Times New Roman" w:hAnsi="Calibri" w:cs="Calibri"/>
          <w:color w:val="222222"/>
          <w:lang w:eastAsia="en-GB"/>
        </w:rPr>
        <w:t xml:space="preserve"> match day programmes must be provided free of charge to visiting Officials in the Boardroom.</w:t>
      </w:r>
    </w:p>
    <w:p w14:paraId="6DB1BB2E" w14:textId="1756367D" w:rsidR="00650AE7" w:rsidRPr="00EF1EE8" w:rsidRDefault="00650AE7" w:rsidP="00650AE7">
      <w:pPr>
        <w:pStyle w:val="ListParagraph"/>
        <w:numPr>
          <w:ilvl w:val="0"/>
          <w:numId w:val="2"/>
        </w:numPr>
        <w:shd w:val="clear" w:color="auto" w:fill="FFFFFF"/>
        <w:spacing w:after="0" w:line="240" w:lineRule="auto"/>
        <w:rPr>
          <w:rFonts w:ascii="Calibri" w:eastAsia="Times New Roman" w:hAnsi="Calibri" w:cs="Calibri"/>
          <w:color w:val="222222"/>
          <w:lang w:eastAsia="en-GB"/>
        </w:rPr>
      </w:pPr>
      <w:r w:rsidRPr="00EF1EE8">
        <w:rPr>
          <w:rFonts w:ascii="Calibri" w:eastAsia="Times New Roman" w:hAnsi="Calibri" w:cs="Calibri"/>
          <w:color w:val="222222"/>
          <w:lang w:eastAsia="en-GB"/>
        </w:rPr>
        <w:t xml:space="preserve">The Visiting Club must give notice to the Home Club at least three days before the </w:t>
      </w:r>
      <w:r w:rsidR="00704D68" w:rsidRPr="00EF1EE8">
        <w:rPr>
          <w:rFonts w:ascii="Calibri" w:eastAsia="Times New Roman" w:hAnsi="Calibri" w:cs="Calibri"/>
          <w:color w:val="222222"/>
          <w:lang w:eastAsia="en-GB"/>
        </w:rPr>
        <w:t>Match Day</w:t>
      </w:r>
      <w:r w:rsidRPr="00EF1EE8">
        <w:rPr>
          <w:rFonts w:ascii="Calibri" w:eastAsia="Times New Roman" w:hAnsi="Calibri" w:cs="Calibri"/>
          <w:color w:val="222222"/>
          <w:lang w:eastAsia="en-GB"/>
        </w:rPr>
        <w:t xml:space="preserve"> as to the number of their Board Members/Officers who are expected to attend and accept the hospitality offered pre-match, at half time and post-match.</w:t>
      </w:r>
    </w:p>
    <w:p w14:paraId="5666CAB2" w14:textId="66D4A016" w:rsidR="00650AE7" w:rsidRPr="00EF1EE8" w:rsidRDefault="00650AE7" w:rsidP="00650AE7">
      <w:pPr>
        <w:pStyle w:val="ListParagraph"/>
        <w:numPr>
          <w:ilvl w:val="0"/>
          <w:numId w:val="2"/>
        </w:numPr>
        <w:shd w:val="clear" w:color="auto" w:fill="FFFFFF"/>
        <w:spacing w:after="0" w:line="240" w:lineRule="auto"/>
        <w:rPr>
          <w:rFonts w:ascii="Calibri" w:eastAsia="Times New Roman" w:hAnsi="Calibri" w:cs="Calibri"/>
          <w:color w:val="222222"/>
          <w:lang w:eastAsia="en-GB"/>
        </w:rPr>
      </w:pPr>
      <w:r w:rsidRPr="00EF1EE8">
        <w:rPr>
          <w:rFonts w:ascii="Calibri" w:eastAsia="Times New Roman" w:hAnsi="Calibri" w:cs="Calibri"/>
          <w:color w:val="222222"/>
          <w:lang w:eastAsia="en-GB"/>
        </w:rPr>
        <w:t xml:space="preserve">The Visiting Club must give notice to the Home Club at least three days before the </w:t>
      </w:r>
      <w:r w:rsidR="00704D68" w:rsidRPr="00EF1EE8">
        <w:rPr>
          <w:rFonts w:ascii="Calibri" w:eastAsia="Times New Roman" w:hAnsi="Calibri" w:cs="Calibri"/>
          <w:color w:val="222222"/>
          <w:lang w:eastAsia="en-GB"/>
        </w:rPr>
        <w:t>Match Day</w:t>
      </w:r>
      <w:r w:rsidRPr="00EF1EE8">
        <w:rPr>
          <w:rFonts w:ascii="Calibri" w:eastAsia="Times New Roman" w:hAnsi="Calibri" w:cs="Calibri"/>
          <w:color w:val="222222"/>
          <w:lang w:eastAsia="en-GB"/>
        </w:rPr>
        <w:t xml:space="preserve"> if their Team Officials and Players will not be requiring post-match food.</w:t>
      </w:r>
    </w:p>
    <w:p w14:paraId="407AF996" w14:textId="77777777" w:rsidR="004C1E17" w:rsidRPr="00EF1EE8" w:rsidRDefault="004C1E17" w:rsidP="00650AE7">
      <w:pPr>
        <w:pStyle w:val="ListParagraph"/>
        <w:numPr>
          <w:ilvl w:val="0"/>
          <w:numId w:val="2"/>
        </w:numPr>
        <w:shd w:val="clear" w:color="auto" w:fill="FFFFFF"/>
        <w:spacing w:after="0" w:line="240" w:lineRule="auto"/>
        <w:rPr>
          <w:rFonts w:ascii="Calibri" w:eastAsia="Times New Roman" w:hAnsi="Calibri" w:cs="Calibri"/>
          <w:color w:val="222222"/>
          <w:lang w:eastAsia="en-GB"/>
        </w:rPr>
      </w:pPr>
      <w:r w:rsidRPr="00EF1EE8">
        <w:rPr>
          <w:rFonts w:ascii="Calibri" w:eastAsia="Times New Roman" w:hAnsi="Calibri" w:cs="Calibri"/>
          <w:color w:val="222222"/>
          <w:lang w:eastAsia="en-GB"/>
        </w:rPr>
        <w:t>Tea, coffee, biscuits/cake must be available to Club Officials in the Boardroom at half-time and bar facilities as well as tea and coffee together with food must be available in the Boardroom after the match.</w:t>
      </w:r>
    </w:p>
    <w:p w14:paraId="48C5D10C" w14:textId="77777777" w:rsidR="00650AE7" w:rsidRPr="00EF1EE8" w:rsidRDefault="00650AE7" w:rsidP="00650AE7">
      <w:pPr>
        <w:shd w:val="clear" w:color="auto" w:fill="FFFFFF"/>
        <w:spacing w:after="0" w:line="240" w:lineRule="auto"/>
        <w:rPr>
          <w:rFonts w:ascii="Calibri" w:eastAsia="Times New Roman" w:hAnsi="Calibri" w:cs="Calibri"/>
          <w:color w:val="222222"/>
          <w:u w:val="single"/>
          <w:lang w:eastAsia="en-GB"/>
        </w:rPr>
      </w:pPr>
      <w:r w:rsidRPr="00EF1EE8">
        <w:rPr>
          <w:rFonts w:ascii="Calibri" w:eastAsia="Times New Roman" w:hAnsi="Calibri" w:cs="Calibri"/>
          <w:color w:val="222222"/>
          <w:u w:val="single"/>
          <w:lang w:eastAsia="en-GB"/>
        </w:rPr>
        <w:t>Spectators</w:t>
      </w:r>
    </w:p>
    <w:p w14:paraId="67F1A63A" w14:textId="77777777" w:rsidR="00650AE7" w:rsidRPr="00EF1EE8" w:rsidRDefault="00650AE7" w:rsidP="00650AE7">
      <w:pPr>
        <w:pStyle w:val="ListParagraph"/>
        <w:numPr>
          <w:ilvl w:val="0"/>
          <w:numId w:val="3"/>
        </w:numPr>
        <w:shd w:val="clear" w:color="auto" w:fill="FFFFFF"/>
        <w:spacing w:after="0" w:line="240" w:lineRule="auto"/>
        <w:rPr>
          <w:rFonts w:ascii="Calibri" w:eastAsia="Times New Roman" w:hAnsi="Calibri" w:cs="Calibri"/>
          <w:color w:val="222222"/>
          <w:lang w:eastAsia="en-GB"/>
        </w:rPr>
      </w:pPr>
      <w:r w:rsidRPr="00EF1EE8">
        <w:rPr>
          <w:rFonts w:ascii="Calibri" w:eastAsia="Times New Roman" w:hAnsi="Calibri" w:cs="Calibri"/>
          <w:color w:val="222222"/>
          <w:lang w:eastAsia="en-GB"/>
        </w:rPr>
        <w:t>Access must be available to the ground for spectators at least 60 minutes prior to the scheduled kick-off time.</w:t>
      </w:r>
    </w:p>
    <w:p w14:paraId="3C82FC5A" w14:textId="77777777" w:rsidR="004C1E17" w:rsidRPr="00EF1EE8" w:rsidRDefault="004C1E17" w:rsidP="00650AE7">
      <w:pPr>
        <w:pStyle w:val="ListParagraph"/>
        <w:numPr>
          <w:ilvl w:val="0"/>
          <w:numId w:val="3"/>
        </w:numPr>
        <w:shd w:val="clear" w:color="auto" w:fill="FFFFFF"/>
        <w:spacing w:after="0" w:line="240" w:lineRule="auto"/>
        <w:rPr>
          <w:rFonts w:ascii="Calibri" w:eastAsia="Times New Roman" w:hAnsi="Calibri" w:cs="Calibri"/>
          <w:color w:val="222222"/>
          <w:lang w:eastAsia="en-GB"/>
        </w:rPr>
      </w:pPr>
      <w:r w:rsidRPr="00EF1EE8">
        <w:rPr>
          <w:rFonts w:ascii="Calibri" w:eastAsia="Times New Roman" w:hAnsi="Calibri" w:cs="Calibri"/>
          <w:color w:val="222222"/>
          <w:lang w:eastAsia="en-GB"/>
        </w:rPr>
        <w:t>The refreshment bar/facilities for supporters must be open at least 45 minutes before kick-off until at least the end of the half-time interval.</w:t>
      </w:r>
    </w:p>
    <w:p w14:paraId="61C6F790" w14:textId="740FCAD5" w:rsidR="00EF1EE8" w:rsidRPr="00EF1EE8" w:rsidRDefault="00EF1EE8" w:rsidP="00EF1EE8">
      <w:pPr>
        <w:pStyle w:val="Default"/>
        <w:ind w:left="360"/>
        <w:jc w:val="center"/>
        <w:rPr>
          <w:rFonts w:ascii="Calibri" w:hAnsi="Calibri" w:cs="Calibri"/>
          <w:b/>
          <w:sz w:val="28"/>
          <w:szCs w:val="28"/>
        </w:rPr>
      </w:pPr>
      <w:r w:rsidRPr="00EF1EE8">
        <w:rPr>
          <w:rFonts w:ascii="Calibri" w:hAnsi="Calibri" w:cs="Calibri"/>
          <w:b/>
          <w:sz w:val="28"/>
          <w:szCs w:val="28"/>
        </w:rPr>
        <w:t>Any club that fails to adhere to this directive will be liable to a charge and league fine under league rule 4.2</w:t>
      </w:r>
    </w:p>
    <w:p w14:paraId="0817D726" w14:textId="77777777" w:rsidR="0095149E" w:rsidRPr="00EF1EE8" w:rsidRDefault="0095149E">
      <w:pPr>
        <w:rPr>
          <w:rFonts w:ascii="Calibri" w:hAnsi="Calibri" w:cs="Calibri"/>
        </w:rPr>
      </w:pPr>
    </w:p>
    <w:sectPr w:rsidR="0095149E" w:rsidRPr="00EF1E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2670DD"/>
    <w:multiLevelType w:val="hybridMultilevel"/>
    <w:tmpl w:val="56F8CE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B8188A"/>
    <w:multiLevelType w:val="hybridMultilevel"/>
    <w:tmpl w:val="56F8CE5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735977"/>
    <w:multiLevelType w:val="hybridMultilevel"/>
    <w:tmpl w:val="F85C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5389855">
    <w:abstractNumId w:val="2"/>
  </w:num>
  <w:num w:numId="2" w16cid:durableId="443309471">
    <w:abstractNumId w:val="1"/>
  </w:num>
  <w:num w:numId="3" w16cid:durableId="686643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E17"/>
    <w:rsid w:val="000E48A2"/>
    <w:rsid w:val="00457DD9"/>
    <w:rsid w:val="004C1E17"/>
    <w:rsid w:val="004F355C"/>
    <w:rsid w:val="00650AE7"/>
    <w:rsid w:val="00704D68"/>
    <w:rsid w:val="008E0FD8"/>
    <w:rsid w:val="0095149E"/>
    <w:rsid w:val="00C91960"/>
    <w:rsid w:val="00EF1EE8"/>
    <w:rsid w:val="00EF27CE"/>
    <w:rsid w:val="00FF1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CB010"/>
  <w15:chartTrackingRefBased/>
  <w15:docId w15:val="{10EB42B6-CBD4-40DA-A308-DF04CDC9D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1E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C1E17"/>
    <w:pPr>
      <w:ind w:left="720"/>
      <w:contextualSpacing/>
    </w:pPr>
  </w:style>
  <w:style w:type="paragraph" w:customStyle="1" w:styleId="Default">
    <w:name w:val="Default"/>
    <w:rsid w:val="00EF1EE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7451761">
      <w:bodyDiv w:val="1"/>
      <w:marLeft w:val="0"/>
      <w:marRight w:val="0"/>
      <w:marTop w:val="0"/>
      <w:marBottom w:val="0"/>
      <w:divBdr>
        <w:top w:val="none" w:sz="0" w:space="0" w:color="auto"/>
        <w:left w:val="none" w:sz="0" w:space="0" w:color="auto"/>
        <w:bottom w:val="none" w:sz="0" w:space="0" w:color="auto"/>
        <w:right w:val="none" w:sz="0" w:space="0" w:color="auto"/>
      </w:divBdr>
      <w:divsChild>
        <w:div w:id="621036724">
          <w:marLeft w:val="810"/>
          <w:marRight w:val="0"/>
          <w:marTop w:val="0"/>
          <w:marBottom w:val="0"/>
          <w:divBdr>
            <w:top w:val="none" w:sz="0" w:space="0" w:color="auto"/>
            <w:left w:val="none" w:sz="0" w:space="0" w:color="auto"/>
            <w:bottom w:val="none" w:sz="0" w:space="0" w:color="auto"/>
            <w:right w:val="none" w:sz="0" w:space="0" w:color="auto"/>
          </w:divBdr>
        </w:div>
        <w:div w:id="1463504295">
          <w:marLeft w:val="810"/>
          <w:marRight w:val="0"/>
          <w:marTop w:val="0"/>
          <w:marBottom w:val="0"/>
          <w:divBdr>
            <w:top w:val="none" w:sz="0" w:space="0" w:color="auto"/>
            <w:left w:val="none" w:sz="0" w:space="0" w:color="auto"/>
            <w:bottom w:val="none" w:sz="0" w:space="0" w:color="auto"/>
            <w:right w:val="none" w:sz="0" w:space="0" w:color="auto"/>
          </w:divBdr>
        </w:div>
        <w:div w:id="437066575">
          <w:marLeft w:val="810"/>
          <w:marRight w:val="0"/>
          <w:marTop w:val="0"/>
          <w:marBottom w:val="0"/>
          <w:divBdr>
            <w:top w:val="none" w:sz="0" w:space="0" w:color="auto"/>
            <w:left w:val="none" w:sz="0" w:space="0" w:color="auto"/>
            <w:bottom w:val="none" w:sz="0" w:space="0" w:color="auto"/>
            <w:right w:val="none" w:sz="0" w:space="0" w:color="auto"/>
          </w:divBdr>
        </w:div>
        <w:div w:id="1179150640">
          <w:marLeft w:val="810"/>
          <w:marRight w:val="0"/>
          <w:marTop w:val="0"/>
          <w:marBottom w:val="0"/>
          <w:divBdr>
            <w:top w:val="none" w:sz="0" w:space="0" w:color="auto"/>
            <w:left w:val="none" w:sz="0" w:space="0" w:color="auto"/>
            <w:bottom w:val="none" w:sz="0" w:space="0" w:color="auto"/>
            <w:right w:val="none" w:sz="0" w:space="0" w:color="auto"/>
          </w:divBdr>
        </w:div>
        <w:div w:id="1897273520">
          <w:marLeft w:val="810"/>
          <w:marRight w:val="0"/>
          <w:marTop w:val="0"/>
          <w:marBottom w:val="0"/>
          <w:divBdr>
            <w:top w:val="none" w:sz="0" w:space="0" w:color="auto"/>
            <w:left w:val="none" w:sz="0" w:space="0" w:color="auto"/>
            <w:bottom w:val="none" w:sz="0" w:space="0" w:color="auto"/>
            <w:right w:val="none" w:sz="0" w:space="0" w:color="auto"/>
          </w:divBdr>
        </w:div>
        <w:div w:id="769661389">
          <w:marLeft w:val="810"/>
          <w:marRight w:val="0"/>
          <w:marTop w:val="0"/>
          <w:marBottom w:val="0"/>
          <w:divBdr>
            <w:top w:val="none" w:sz="0" w:space="0" w:color="auto"/>
            <w:left w:val="none" w:sz="0" w:space="0" w:color="auto"/>
            <w:bottom w:val="none" w:sz="0" w:space="0" w:color="auto"/>
            <w:right w:val="none" w:sz="0" w:space="0" w:color="auto"/>
          </w:divBdr>
        </w:div>
        <w:div w:id="1608123930">
          <w:marLeft w:val="810"/>
          <w:marRight w:val="0"/>
          <w:marTop w:val="0"/>
          <w:marBottom w:val="0"/>
          <w:divBdr>
            <w:top w:val="none" w:sz="0" w:space="0" w:color="auto"/>
            <w:left w:val="none" w:sz="0" w:space="0" w:color="auto"/>
            <w:bottom w:val="none" w:sz="0" w:space="0" w:color="auto"/>
            <w:right w:val="none" w:sz="0" w:space="0" w:color="auto"/>
          </w:divBdr>
        </w:div>
        <w:div w:id="190925583">
          <w:marLeft w:val="810"/>
          <w:marRight w:val="0"/>
          <w:marTop w:val="0"/>
          <w:marBottom w:val="0"/>
          <w:divBdr>
            <w:top w:val="none" w:sz="0" w:space="0" w:color="auto"/>
            <w:left w:val="none" w:sz="0" w:space="0" w:color="auto"/>
            <w:bottom w:val="none" w:sz="0" w:space="0" w:color="auto"/>
            <w:right w:val="none" w:sz="0" w:space="0" w:color="auto"/>
          </w:divBdr>
        </w:div>
        <w:div w:id="280767346">
          <w:marLeft w:val="810"/>
          <w:marRight w:val="0"/>
          <w:marTop w:val="0"/>
          <w:marBottom w:val="0"/>
          <w:divBdr>
            <w:top w:val="none" w:sz="0" w:space="0" w:color="auto"/>
            <w:left w:val="none" w:sz="0" w:space="0" w:color="auto"/>
            <w:bottom w:val="none" w:sz="0" w:space="0" w:color="auto"/>
            <w:right w:val="none" w:sz="0" w:space="0" w:color="auto"/>
          </w:divBdr>
        </w:div>
        <w:div w:id="1231578710">
          <w:marLeft w:val="810"/>
          <w:marRight w:val="0"/>
          <w:marTop w:val="0"/>
          <w:marBottom w:val="0"/>
          <w:divBdr>
            <w:top w:val="none" w:sz="0" w:space="0" w:color="auto"/>
            <w:left w:val="none" w:sz="0" w:space="0" w:color="auto"/>
            <w:bottom w:val="none" w:sz="0" w:space="0" w:color="auto"/>
            <w:right w:val="none" w:sz="0" w:space="0" w:color="auto"/>
          </w:divBdr>
        </w:div>
        <w:div w:id="334503441">
          <w:marLeft w:val="810"/>
          <w:marRight w:val="0"/>
          <w:marTop w:val="0"/>
          <w:marBottom w:val="0"/>
          <w:divBdr>
            <w:top w:val="none" w:sz="0" w:space="0" w:color="auto"/>
            <w:left w:val="none" w:sz="0" w:space="0" w:color="auto"/>
            <w:bottom w:val="none" w:sz="0" w:space="0" w:color="auto"/>
            <w:right w:val="none" w:sz="0" w:space="0" w:color="auto"/>
          </w:divBdr>
        </w:div>
        <w:div w:id="1348097253">
          <w:marLeft w:val="0"/>
          <w:marRight w:val="0"/>
          <w:marTop w:val="0"/>
          <w:marBottom w:val="0"/>
          <w:divBdr>
            <w:top w:val="none" w:sz="0" w:space="0" w:color="auto"/>
            <w:left w:val="none" w:sz="0" w:space="0" w:color="auto"/>
            <w:bottom w:val="none" w:sz="0" w:space="0" w:color="auto"/>
            <w:right w:val="none" w:sz="0" w:space="0" w:color="auto"/>
          </w:divBdr>
          <w:divsChild>
            <w:div w:id="179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Richmond</dc:creator>
  <cp:keywords/>
  <dc:description/>
  <cp:lastModifiedBy>Ricky Adams</cp:lastModifiedBy>
  <cp:revision>2</cp:revision>
  <dcterms:created xsi:type="dcterms:W3CDTF">2024-11-12T15:09:00Z</dcterms:created>
  <dcterms:modified xsi:type="dcterms:W3CDTF">2024-11-12T15:09:00Z</dcterms:modified>
</cp:coreProperties>
</file>